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ED72">
      <w:pPr>
        <w:pStyle w:val="5"/>
        <w:ind w:left="3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20"/>
        <w:gridCol w:w="5408"/>
      </w:tblGrid>
      <w:tr w14:paraId="694D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20" w:type="dxa"/>
          </w:tcPr>
          <w:p w14:paraId="11E191EF"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Приянято педагогическим советом  </w:t>
            </w:r>
          </w:p>
          <w:p w14:paraId="3E9275A7"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Приказ </w:t>
            </w:r>
            <w:bookmarkStart w:id="0" w:name="_GoBack"/>
            <w:bookmarkEnd w:id="0"/>
          </w:p>
          <w:p w14:paraId="69122921"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МБОУ «Марушинская СОШ»</w:t>
            </w:r>
          </w:p>
          <w:p w14:paraId="13A69037">
            <w:pPr>
              <w:pStyle w:val="5"/>
              <w:ind w:left="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</w:t>
            </w:r>
          </w:p>
          <w:p w14:paraId="5350F504"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</w:p>
        </w:tc>
        <w:tc>
          <w:tcPr>
            <w:tcW w:w="5408" w:type="dxa"/>
          </w:tcPr>
          <w:p w14:paraId="4FE035BE">
            <w:pPr>
              <w:pStyle w:val="5"/>
              <w:ind w:left="5322" w:leftChars="1" w:hanging="5320" w:hangingChars="190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Директор:    __________В.М.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Князев</w:t>
            </w:r>
          </w:p>
          <w:p w14:paraId="4A6642D2">
            <w:pPr>
              <w:pStyle w:val="5"/>
              <w:ind w:left="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Утвеждено:</w:t>
            </w:r>
          </w:p>
          <w:p w14:paraId="5690A891">
            <w:pPr>
              <w:pStyle w:val="5"/>
              <w:ind w:left="3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</w:p>
          <w:p w14:paraId="7E2CB018"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89E1F45">
      <w:pPr>
        <w:pStyle w:val="5"/>
        <w:ind w:left="3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</w:p>
    <w:p w14:paraId="7BFFBE26">
      <w:pPr>
        <w:pStyle w:val="5"/>
        <w:ind w:left="3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D52CBC2">
      <w:pPr>
        <w:pStyle w:val="5"/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2AECCF1F">
      <w:pPr>
        <w:pStyle w:val="5"/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7B4FB023">
      <w:pPr>
        <w:pStyle w:val="5"/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09C5B527">
      <w:pPr>
        <w:pStyle w:val="5"/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6E6AF12B">
      <w:pPr>
        <w:pStyle w:val="5"/>
        <w:spacing w:after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14:paraId="155A3FD3">
      <w:pPr>
        <w:pStyle w:val="5"/>
        <w:spacing w:after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53493F6">
      <w:pPr>
        <w:pStyle w:val="5"/>
        <w:spacing w:after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 службе психолого-педагогической, медецинской и социальной помощи обучающимся, испытывающим трудности в освоении основных общеобразовательных программ, развития и социальной адаптации</w:t>
      </w:r>
    </w:p>
    <w:p w14:paraId="4B844122">
      <w:pPr>
        <w:pStyle w:val="5"/>
        <w:spacing w:after="0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F440FA9">
      <w:pPr>
        <w:pStyle w:val="5"/>
        <w:numPr>
          <w:ilvl w:val="0"/>
          <w:numId w:val="1"/>
        </w:numPr>
        <w:spacing w:after="0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Общие положения</w:t>
      </w:r>
    </w:p>
    <w:p w14:paraId="6030A163">
      <w:pPr>
        <w:pStyle w:val="5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7DA45D">
      <w:pPr>
        <w:pStyle w:val="5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1.1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Настоящее положение разработано в соответствии со статьёй 42 федерального закона от 29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.1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2012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273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ФЗ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 образовании в Российской Федерации и иных нормативных документов, не противоречащих законодательству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РФ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целях правовой, организационно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управленческой и методической основы формирования и организации службы психолога, педагогической, медицинской и социальной помощи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(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Далее ппмс служба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)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обучающимся, испытывающим трудности в освоении основных общеобразовательных программ развития и социальной адаптации, далее обучающиеся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пределяет её структуру и порядок управления.</w:t>
      </w:r>
    </w:p>
    <w:p w14:paraId="3CB6B80A">
      <w:pPr>
        <w:pStyle w:val="5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8F529A0">
      <w:pPr>
        <w:pStyle w:val="5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1.2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Основной целью ппмс службы является обеспечение доступности получения обучающимися, испытывающими трудности в освоении основных общеобразовательных программ развития и социальной адаптации, комплексной психолога, педагогической, медицинской и социальной помощи.</w:t>
      </w:r>
    </w:p>
    <w:p w14:paraId="2EB4C5A3">
      <w:pPr>
        <w:pStyle w:val="5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553BBA0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 xml:space="preserve">1.3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Задача ппмс службы своевременно выявлять детей с особенностями в физическом и умственном развитии и отклонениями в поведении, осуществлять их комплексное психолога педагогическое обследование, проводить психолог, педагогическую коррекцию выявленных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ru-RU" w:eastAsia="zh-CN" w:bidi="ar"/>
        </w:rPr>
        <w:t>нарушений</w:t>
      </w:r>
    </w:p>
    <w:p w14:paraId="42B18D0C">
      <w:pPr>
        <w:pStyle w:val="5"/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77273631">
      <w:pPr>
        <w:pStyle w:val="5"/>
        <w:spacing w:before="63" w:line="271" w:lineRule="auto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создавать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оптимальные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получения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обучающимся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особыми образовательными потребностями (ОВЗ, детей-инвалидов);</w:t>
      </w:r>
    </w:p>
    <w:p w14:paraId="26BB48AD">
      <w:pPr>
        <w:pStyle w:val="5"/>
        <w:spacing w:before="212" w:line="271" w:lineRule="auto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жизнестойкости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готовность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профессиональному самоопределению.</w:t>
      </w:r>
    </w:p>
    <w:p w14:paraId="52ACDCE5">
      <w:pPr>
        <w:pStyle w:val="5"/>
        <w:spacing w:before="212" w:line="276" w:lineRule="auto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ППМС-помощь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обучающимся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родителям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(законным представителям) оказывается</w:t>
      </w:r>
    </w:p>
    <w:p w14:paraId="46F0F8A7">
      <w:pPr>
        <w:pStyle w:val="5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ступени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общего,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среднего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общего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образования:</w:t>
      </w:r>
    </w:p>
    <w:p w14:paraId="2AD6E4C4">
      <w:pPr>
        <w:pStyle w:val="5"/>
        <w:spacing w:before="1"/>
        <w:ind w:left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слабоуспевающим;</w:t>
      </w:r>
    </w:p>
    <w:p w14:paraId="256C7966">
      <w:pPr>
        <w:pStyle w:val="5"/>
        <w:spacing w:before="47"/>
        <w:ind w:left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детям</w:t>
      </w:r>
      <w:r>
        <w:rPr>
          <w:rFonts w:hint="default"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ОВЗ,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детям-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инвалидам;</w:t>
      </w:r>
    </w:p>
    <w:p w14:paraId="134A9997">
      <w:pPr>
        <w:pStyle w:val="5"/>
        <w:spacing w:before="48" w:line="276" w:lineRule="auto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обучающимся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социальной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дезадаптацией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(состоящих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ПДН); обучающимся, состоящих на учете в КДН и ЗП;</w:t>
      </w:r>
    </w:p>
    <w:p w14:paraId="0ECF9FD4">
      <w:pPr>
        <w:pStyle w:val="5"/>
        <w:ind w:left="3" w:right="7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обучающимся, находящимся в трудной жизненной ситуации (жертвы насилия;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суицидальными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попытками;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потери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близких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людей;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дети-сироты);</w:t>
      </w:r>
    </w:p>
    <w:p w14:paraId="01A1C65F">
      <w:pPr>
        <w:pStyle w:val="5"/>
        <w:spacing w:line="276" w:lineRule="auto"/>
        <w:ind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несовершеннолетним обучающимся, признанным в случаях и порядке, которые предусмотрены уголовно процессуальным законодательством, подозреваемым,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обвиняемым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подсудимыми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уголовному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делу,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 являющимся потерпевшими или свидетелями преступления.</w:t>
      </w:r>
    </w:p>
    <w:p w14:paraId="040C3C3E">
      <w:pPr>
        <w:pStyle w:val="5"/>
        <w:spacing w:before="245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74B57FBA">
      <w:pPr>
        <w:pStyle w:val="2"/>
        <w:numPr>
          <w:ilvl w:val="0"/>
          <w:numId w:val="2"/>
        </w:numPr>
        <w:tabs>
          <w:tab w:val="left" w:pos="283"/>
        </w:tabs>
        <w:spacing w:before="0" w:after="0" w:line="240" w:lineRule="auto"/>
        <w:ind w:left="283" w:right="0" w:hanging="28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Организационная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структура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службы.</w:t>
      </w:r>
    </w:p>
    <w:p w14:paraId="3227DB05">
      <w:pPr>
        <w:pStyle w:val="5"/>
        <w:spacing w:before="24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Директор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координирует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организацию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помощи;</w:t>
      </w:r>
    </w:p>
    <w:p w14:paraId="5DA511C0">
      <w:pPr>
        <w:pStyle w:val="5"/>
        <w:spacing w:before="206" w:line="235" w:lineRule="auto"/>
        <w:ind w:right="6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утверждает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пакет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регламентирующих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оказание ППМС-помощи в школе, контроль за их исполнением.</w:t>
      </w:r>
    </w:p>
    <w:p w14:paraId="71E5701F">
      <w:pPr>
        <w:pStyle w:val="5"/>
        <w:spacing w:before="210" w:line="237" w:lineRule="auto"/>
        <w:ind w:right="91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Заместитель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УВР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координирует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психолого- медико-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консилиума,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профессиональных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объединений педагогов, работу базового психологического кабинета школы;</w:t>
      </w:r>
    </w:p>
    <w:p w14:paraId="22BDBB80">
      <w:pPr>
        <w:pStyle w:val="5"/>
        <w:spacing w:before="206" w:line="319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курирует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педагога-психолога,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педагога,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–</w:t>
      </w:r>
    </w:p>
    <w:p w14:paraId="0511F736">
      <w:pPr>
        <w:pStyle w:val="5"/>
        <w:spacing w:line="319" w:lineRule="exac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дефектолога</w:t>
      </w:r>
      <w:r>
        <w:rPr>
          <w:rFonts w:hint="default"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учителя-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логопеда;</w:t>
      </w:r>
    </w:p>
    <w:p w14:paraId="2FEA3B57">
      <w:pPr>
        <w:pStyle w:val="5"/>
        <w:spacing w:before="211" w:line="235" w:lineRule="auto"/>
        <w:ind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обеспечивает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компетентности педагогов и родителей (законных представителей) обучающихся;</w:t>
      </w:r>
    </w:p>
    <w:p w14:paraId="0382124C">
      <w:pPr>
        <w:pStyle w:val="5"/>
        <w:spacing w:before="20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ежегодно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самооценку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помощи.</w:t>
      </w:r>
    </w:p>
    <w:p w14:paraId="495F1CB6">
      <w:pPr>
        <w:pStyle w:val="5"/>
        <w:spacing w:before="200"/>
        <w:ind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Психолого-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педагогический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консилиум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ППк)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создается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определения методов, содержания и продолжительности оказания ППМС- помощи обучающимся, в том числе не ликвидировавшим по одному или нескольким учебным предметам, курсам, дисциплинам (модулям)</w:t>
      </w:r>
    </w:p>
    <w:p w14:paraId="4C70F4D9">
      <w:pPr>
        <w:pStyle w:val="5"/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20" w:h="16840"/>
          <w:pgMar w:top="1060" w:right="708" w:bottom="280" w:left="1700" w:header="720" w:footer="720" w:gutter="0"/>
          <w:cols w:space="720" w:num="1"/>
        </w:sectPr>
      </w:pPr>
    </w:p>
    <w:p w14:paraId="1E943A02">
      <w:pPr>
        <w:pStyle w:val="5"/>
        <w:spacing w:before="68" w:line="235" w:lineRule="auto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образовательной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программы,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академической задолженности с момента ее образования.</w:t>
      </w:r>
    </w:p>
    <w:p w14:paraId="62129E60">
      <w:pPr>
        <w:pStyle w:val="5"/>
        <w:spacing w:before="207" w:line="273" w:lineRule="auto"/>
        <w:ind w:left="3" w:right="3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Педагог-психоло,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ППМС-помощь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бесплатной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наличии письменного согласия родителей (законных представителей) обучающихся, в следующих формах:</w:t>
      </w:r>
    </w:p>
    <w:p w14:paraId="4CC0DD6C">
      <w:pPr>
        <w:pStyle w:val="5"/>
        <w:spacing w:before="211" w:line="271" w:lineRule="auto"/>
        <w:ind w:left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психолого-педагогическое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 конных представителей) и педагогов;</w:t>
      </w:r>
    </w:p>
    <w:p w14:paraId="64C9C5AB">
      <w:pPr>
        <w:pStyle w:val="5"/>
        <w:spacing w:before="207" w:line="424" w:lineRule="auto"/>
        <w:ind w:left="3" w:right="59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комплекс реабилитационных и других медицинских мероприятий; помощь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обучающимся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профориентации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адаптации.</w:t>
      </w:r>
    </w:p>
    <w:p w14:paraId="27CAFB95">
      <w:pPr>
        <w:pStyle w:val="5"/>
        <w:spacing w:before="6" w:line="273" w:lineRule="auto"/>
        <w:ind w:left="3" w:right="59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Объём, формы первичной социально-педагогической и психологичной помощи и последующего сопровождения определяются специалистами ППМС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службы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учётом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характера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проблемы,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её анализа и перспектив разрешения. Помощь может оказываться в индивидуальной или групповой форме.</w:t>
      </w:r>
    </w:p>
    <w:p w14:paraId="6603570B">
      <w:pPr>
        <w:pStyle w:val="2"/>
        <w:numPr>
          <w:ilvl w:val="0"/>
          <w:numId w:val="2"/>
        </w:numPr>
        <w:tabs>
          <w:tab w:val="left" w:pos="284"/>
        </w:tabs>
        <w:spacing w:before="213" w:after="0" w:line="240" w:lineRule="auto"/>
        <w:ind w:left="284" w:right="0" w:hanging="28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службы:</w:t>
      </w:r>
    </w:p>
    <w:p w14:paraId="610335CE">
      <w:pPr>
        <w:pStyle w:val="8"/>
        <w:numPr>
          <w:ilvl w:val="1"/>
          <w:numId w:val="2"/>
        </w:numPr>
        <w:tabs>
          <w:tab w:val="left" w:pos="422"/>
        </w:tabs>
        <w:spacing w:before="248" w:after="0" w:line="276" w:lineRule="auto"/>
        <w:ind w:left="2" w:right="369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Просвещение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мероприятий,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 обучающихся, их родителей (законных представителей), педагогов потребности в социально-психологических знаниях, желание использовать их в интересах собственного развития и для решения профессиональных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задач.</w:t>
      </w:r>
    </w:p>
    <w:p w14:paraId="127D231B">
      <w:pPr>
        <w:pStyle w:val="8"/>
        <w:numPr>
          <w:ilvl w:val="1"/>
          <w:numId w:val="2"/>
        </w:numPr>
        <w:tabs>
          <w:tab w:val="left" w:pos="493"/>
        </w:tabs>
        <w:spacing w:before="196" w:after="0" w:line="276" w:lineRule="auto"/>
        <w:ind w:left="2" w:right="477" w:firstLine="7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Профилактика – мероприятия, направленные на выявление и предупреждение возникновения явлений дезадаптаций обучающихся, асоциального поведения, рекомендации обучающимся, педагогическим работникам,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родителям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(законным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представителям)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оказанию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вопросах воспитания, обучения и развития.</w:t>
      </w:r>
    </w:p>
    <w:p w14:paraId="2691FB95">
      <w:pPr>
        <w:pStyle w:val="8"/>
        <w:numPr>
          <w:ilvl w:val="1"/>
          <w:numId w:val="2"/>
        </w:numPr>
        <w:tabs>
          <w:tab w:val="left" w:pos="494"/>
        </w:tabs>
        <w:spacing w:before="201" w:after="0" w:line="273" w:lineRule="auto"/>
        <w:ind w:left="2" w:right="255" w:firstLine="7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диагностика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психолого-педагогическое изучение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протяжении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периода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в нарушении обучении, развитии, социальной адаптации.</w:t>
      </w:r>
    </w:p>
    <w:p w14:paraId="2409B8EC">
      <w:pPr>
        <w:pStyle w:val="8"/>
        <w:spacing w:after="0" w:line="273" w:lineRule="auto"/>
        <w:jc w:val="left"/>
        <w:rPr>
          <w:rFonts w:hint="default" w:ascii="Times New Roman" w:hAnsi="Times New Roman" w:cs="Times New Roman"/>
          <w:sz w:val="28"/>
          <w:szCs w:val="28"/>
        </w:rPr>
        <w:sectPr>
          <w:pgSz w:w="11920" w:h="16840"/>
          <w:pgMar w:top="1060" w:right="708" w:bottom="280" w:left="1700" w:header="720" w:footer="720" w:gutter="0"/>
          <w:cols w:space="720" w:num="1"/>
        </w:sectPr>
      </w:pPr>
    </w:p>
    <w:p w14:paraId="59C07993">
      <w:pPr>
        <w:pStyle w:val="8"/>
        <w:numPr>
          <w:ilvl w:val="1"/>
          <w:numId w:val="2"/>
        </w:numPr>
        <w:tabs>
          <w:tab w:val="left" w:pos="495"/>
        </w:tabs>
        <w:spacing w:before="63" w:after="0" w:line="276" w:lineRule="auto"/>
        <w:ind w:left="3" w:right="171" w:firstLine="7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Коррекционно - развивающая работа – активное социально- психологическое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воздействие,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направленное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устранение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компенсацию выявленных отклонений в личностном развитии обучающихся, достижение адаптации в образовательной среде, гармонизацию личности и межличностных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отношений,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рекомендаций,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социальной и психолого – коррекционной или развивающей работы с учащимися, осуществление этих программ.</w:t>
      </w:r>
    </w:p>
    <w:p w14:paraId="0D583761">
      <w:pPr>
        <w:pStyle w:val="8"/>
        <w:numPr>
          <w:ilvl w:val="1"/>
          <w:numId w:val="2"/>
        </w:numPr>
        <w:tabs>
          <w:tab w:val="left" w:pos="423"/>
        </w:tabs>
        <w:spacing w:before="198" w:after="0" w:line="276" w:lineRule="auto"/>
        <w:ind w:left="3" w:right="498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Консультирование – оказание помощи личности в ее самопознании, адекватной самооценки и адаптации в реальных жизненных условиях, формировании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ценностно-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мотивационной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сферы,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преодолении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кризисных ситуаций и достижении эмоциональной устойчивости, способствующих непрерывному личностному росту и саморазвитию, включая индивидуальные и групповые консультации обучающихся, педагогов и родителей (законных представителей).</w:t>
      </w:r>
    </w:p>
    <w:p w14:paraId="7B7BE05D">
      <w:pPr>
        <w:pStyle w:val="8"/>
        <w:numPr>
          <w:ilvl w:val="1"/>
          <w:numId w:val="2"/>
        </w:numPr>
        <w:tabs>
          <w:tab w:val="left" w:pos="423"/>
        </w:tabs>
        <w:spacing w:before="199" w:after="0" w:line="271" w:lineRule="auto"/>
        <w:ind w:left="3" w:right="241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Экспертная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создание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планирование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психолого-медико- педагогического консилиума.</w:t>
      </w:r>
    </w:p>
    <w:p w14:paraId="43295C40">
      <w:pPr>
        <w:pStyle w:val="2"/>
        <w:numPr>
          <w:ilvl w:val="0"/>
          <w:numId w:val="2"/>
        </w:numPr>
        <w:tabs>
          <w:tab w:val="left" w:pos="284"/>
        </w:tabs>
        <w:spacing w:before="208" w:after="0" w:line="240" w:lineRule="auto"/>
        <w:ind w:left="284" w:right="0" w:hanging="281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Документация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службы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школы:</w:t>
      </w:r>
    </w:p>
    <w:p w14:paraId="338D63C3">
      <w:pPr>
        <w:pStyle w:val="8"/>
        <w:numPr>
          <w:ilvl w:val="0"/>
          <w:numId w:val="3"/>
        </w:numPr>
        <w:tabs>
          <w:tab w:val="left" w:pos="165"/>
        </w:tabs>
        <w:spacing w:before="244" w:after="0" w:line="240" w:lineRule="auto"/>
        <w:ind w:left="165" w:right="0" w:hanging="1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службы;</w:t>
      </w:r>
    </w:p>
    <w:p w14:paraId="491F4E71">
      <w:pPr>
        <w:pStyle w:val="8"/>
        <w:numPr>
          <w:ilvl w:val="0"/>
          <w:numId w:val="3"/>
        </w:numPr>
        <w:tabs>
          <w:tab w:val="left" w:pos="165"/>
        </w:tabs>
        <w:spacing w:before="253" w:after="0" w:line="322" w:lineRule="exact"/>
        <w:ind w:left="165" w:right="0" w:hanging="1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должностные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инструкции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специалистов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службы;</w:t>
      </w:r>
    </w:p>
    <w:p w14:paraId="747CE64A">
      <w:pPr>
        <w:pStyle w:val="8"/>
        <w:numPr>
          <w:ilvl w:val="0"/>
          <w:numId w:val="3"/>
        </w:numPr>
        <w:tabs>
          <w:tab w:val="left" w:pos="165"/>
        </w:tabs>
        <w:spacing w:before="0" w:after="0" w:line="321" w:lineRule="exact"/>
        <w:ind w:left="165" w:right="0" w:hanging="1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ППМС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службы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утверждённый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школы;</w:t>
      </w:r>
    </w:p>
    <w:p w14:paraId="56E45CA4">
      <w:pPr>
        <w:pStyle w:val="8"/>
        <w:numPr>
          <w:ilvl w:val="0"/>
          <w:numId w:val="3"/>
        </w:numPr>
        <w:tabs>
          <w:tab w:val="left" w:pos="164"/>
        </w:tabs>
        <w:spacing w:before="0" w:after="0" w:line="276" w:lineRule="auto"/>
        <w:ind w:left="2" w:right="336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учреждениях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организациях,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которыми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взаимодействует ППМС служба (Договор о взаимодействии);</w:t>
      </w:r>
    </w:p>
    <w:p w14:paraId="070BB361">
      <w:pPr>
        <w:pStyle w:val="8"/>
        <w:numPr>
          <w:ilvl w:val="0"/>
          <w:numId w:val="3"/>
        </w:numPr>
        <w:tabs>
          <w:tab w:val="left" w:pos="164"/>
        </w:tabs>
        <w:spacing w:before="2" w:after="0" w:line="240" w:lineRule="auto"/>
        <w:ind w:left="2" w:right="265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школьном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психолого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-педагогическом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консилиуме,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график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его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заседаний;</w:t>
      </w:r>
    </w:p>
    <w:p w14:paraId="2212CC05">
      <w:pPr>
        <w:pStyle w:val="8"/>
        <w:numPr>
          <w:ilvl w:val="0"/>
          <w:numId w:val="3"/>
        </w:numPr>
        <w:tabs>
          <w:tab w:val="left" w:pos="164"/>
        </w:tabs>
        <w:spacing w:before="0" w:after="0" w:line="276" w:lineRule="auto"/>
        <w:ind w:left="2" w:right="1113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Заверенные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копии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районной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центральной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ПМПК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обучающихся с ОВЗ;</w:t>
      </w:r>
    </w:p>
    <w:p w14:paraId="08D433F1">
      <w:pPr>
        <w:pStyle w:val="8"/>
        <w:numPr>
          <w:ilvl w:val="0"/>
          <w:numId w:val="3"/>
        </w:numPr>
        <w:tabs>
          <w:tab w:val="left" w:pos="164"/>
        </w:tabs>
        <w:spacing w:before="0" w:after="0" w:line="320" w:lineRule="exact"/>
        <w:ind w:left="164" w:right="0" w:hanging="1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Справки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МСЭ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инвалидов;</w:t>
      </w:r>
    </w:p>
    <w:p w14:paraId="31AF87B8">
      <w:pPr>
        <w:pStyle w:val="8"/>
        <w:numPr>
          <w:ilvl w:val="0"/>
          <w:numId w:val="3"/>
        </w:numPr>
        <w:tabs>
          <w:tab w:val="left" w:pos="164"/>
        </w:tabs>
        <w:spacing w:before="46" w:after="0" w:line="276" w:lineRule="auto"/>
        <w:ind w:left="2" w:right="824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Список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ликвидировавших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одному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нескольким учебным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предметам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полугода академическую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задолженность;</w:t>
      </w:r>
    </w:p>
    <w:p w14:paraId="069E9A71">
      <w:pPr>
        <w:pStyle w:val="8"/>
        <w:numPr>
          <w:ilvl w:val="0"/>
          <w:numId w:val="3"/>
        </w:numPr>
        <w:tabs>
          <w:tab w:val="left" w:pos="164"/>
        </w:tabs>
        <w:spacing w:before="0" w:after="0" w:line="278" w:lineRule="auto"/>
        <w:ind w:left="2" w:right="1349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Список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состоящих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внутришкольном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учете,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ПДН, КДНиЗП, находящихся в СОП, имеющих суицидальные попытки;</w:t>
      </w:r>
    </w:p>
    <w:p w14:paraId="3417A5C4">
      <w:pPr>
        <w:pStyle w:val="8"/>
        <w:numPr>
          <w:ilvl w:val="0"/>
          <w:numId w:val="3"/>
        </w:numPr>
        <w:tabs>
          <w:tab w:val="left" w:pos="164"/>
        </w:tabs>
        <w:spacing w:before="0" w:after="0" w:line="276" w:lineRule="auto"/>
        <w:ind w:left="2" w:right="338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(согласия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несогласия)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(законных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представителей) обучающихся об оказании ППМС-помощи;</w:t>
      </w:r>
    </w:p>
    <w:p w14:paraId="5DB3457C">
      <w:pPr>
        <w:pStyle w:val="8"/>
        <w:numPr>
          <w:ilvl w:val="0"/>
          <w:numId w:val="3"/>
        </w:numPr>
        <w:tabs>
          <w:tab w:val="left" w:pos="164"/>
        </w:tabs>
        <w:spacing w:before="0" w:after="0" w:line="271" w:lineRule="auto"/>
        <w:ind w:left="2" w:right="1272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социально-педагогических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психологических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программ, используемых в работе специалистами ППМС службы.</w:t>
      </w:r>
    </w:p>
    <w:p w14:paraId="11C342DE">
      <w:pPr>
        <w:pStyle w:val="8"/>
        <w:widowControl w:val="0"/>
        <w:numPr>
          <w:numId w:val="0"/>
        </w:numPr>
        <w:tabs>
          <w:tab w:val="left" w:pos="164"/>
        </w:tabs>
        <w:autoSpaceDE w:val="0"/>
        <w:autoSpaceDN w:val="0"/>
        <w:spacing w:before="0" w:after="0" w:line="271" w:lineRule="auto"/>
        <w:ind w:right="1272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64"/>
        <w:gridCol w:w="4864"/>
      </w:tblGrid>
      <w:tr w14:paraId="341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64" w:type="dxa"/>
          </w:tcPr>
          <w:p w14:paraId="3C164813">
            <w:pPr>
              <w:pStyle w:val="8"/>
              <w:widowControl w:val="0"/>
              <w:numPr>
                <w:numId w:val="0"/>
              </w:numPr>
              <w:tabs>
                <w:tab w:val="left" w:pos="164"/>
              </w:tabs>
              <w:autoSpaceDE w:val="0"/>
              <w:autoSpaceDN w:val="0"/>
              <w:spacing w:before="0" w:after="0" w:line="271" w:lineRule="auto"/>
              <w:ind w:right="1272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864" w:type="dxa"/>
          </w:tcPr>
          <w:p w14:paraId="21D9AA17">
            <w:pPr>
              <w:pStyle w:val="8"/>
              <w:widowControl w:val="0"/>
              <w:numPr>
                <w:numId w:val="0"/>
              </w:numPr>
              <w:tabs>
                <w:tab w:val="left" w:pos="164"/>
              </w:tabs>
              <w:autoSpaceDE w:val="0"/>
              <w:autoSpaceDN w:val="0"/>
              <w:spacing w:before="0" w:after="0" w:line="271" w:lineRule="auto"/>
              <w:ind w:right="1272" w:right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13076A32">
      <w:pPr>
        <w:pStyle w:val="8"/>
        <w:widowControl w:val="0"/>
        <w:numPr>
          <w:numId w:val="0"/>
        </w:numPr>
        <w:tabs>
          <w:tab w:val="left" w:pos="164"/>
        </w:tabs>
        <w:autoSpaceDE w:val="0"/>
        <w:autoSpaceDN w:val="0"/>
        <w:spacing w:before="0" w:after="0" w:line="271" w:lineRule="auto"/>
        <w:ind w:right="1272" w:righ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  <w:sectPr>
          <w:type w:val="continuous"/>
          <w:pgSz w:w="11920" w:h="16840"/>
          <w:pgMar w:top="1120" w:right="708" w:bottom="280" w:left="1700" w:header="720" w:footer="720" w:gutter="0"/>
          <w:cols w:space="720" w:num="1"/>
        </w:sectPr>
      </w:pPr>
    </w:p>
    <w:p w14:paraId="689AB914">
      <w:pPr>
        <w:pStyle w:val="8"/>
        <w:numPr>
          <w:numId w:val="0"/>
        </w:numPr>
        <w:tabs>
          <w:tab w:val="left" w:pos="164"/>
        </w:tabs>
        <w:spacing w:before="0" w:after="0" w:line="271" w:lineRule="auto"/>
        <w:ind w:right="1272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20" w:h="16840"/>
      <w:pgMar w:top="106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51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02" w:hanging="164"/>
      </w:pPr>
      <w:rPr>
        <w:rFonts w:hint="default"/>
        <w:lang w:val="ru-RU" w:eastAsia="en-US" w:bidi="ar-SA"/>
      </w:rPr>
    </w:lvl>
  </w:abstractNum>
  <w:abstractNum w:abstractNumId="1">
    <w:nsid w:val="F6808164"/>
    <w:multiLevelType w:val="singleLevel"/>
    <w:tmpl w:val="F680816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85" w:hanging="2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" w:hanging="42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4" w:hanging="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9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54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79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28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53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4FBA3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4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3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2025-05-23T08:04:00Z</dcterms:created>
  <dc:creator>TR</dc:creator>
  <cp:lastModifiedBy>TR</cp:lastModifiedBy>
  <cp:lastPrinted>2025-05-23T08:20:06Z</cp:lastPrinted>
  <dcterms:modified xsi:type="dcterms:W3CDTF">2025-05-23T08:44:44Z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2025-05-23T00:00:00Z</vt:filetime>
  </property>
  <property fmtid="{D5CDD505-2E9C-101B-9397-08002B2CF9AE}" pid="5" name="Producer">
    <vt:lpwstr>ABBYY FineReader PDF 15</vt:lpwstr>
  </property>
  <property fmtid="{D5CDD505-2E9C-101B-9397-08002B2CF9AE}" pid="6" name="KSOProductBuildVer">
    <vt:lpwstr>1049-12.2.0.21179</vt:lpwstr>
  </property>
  <property fmtid="{D5CDD505-2E9C-101B-9397-08002B2CF9AE}" pid="7" name="ICV">
    <vt:lpwstr>352CAD8ED12640E8B66AB048DD8969C1_12</vt:lpwstr>
  </property>
</Properties>
</file>